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18" w:rsidRPr="000E4764" w:rsidRDefault="00783518" w:rsidP="00783518">
      <w:pPr>
        <w:pStyle w:val="Default"/>
        <w:snapToGrid w:val="0"/>
        <w:spacing w:line="360" w:lineRule="auto"/>
        <w:ind w:firstLineChars="200" w:firstLine="723"/>
        <w:jc w:val="center"/>
        <w:rPr>
          <w:rFonts w:ascii="Times New Roman" w:eastAsia="宋体" w:cs="Times New Roman"/>
          <w:b/>
          <w:color w:val="auto"/>
          <w:sz w:val="36"/>
          <w:szCs w:val="36"/>
        </w:rPr>
      </w:pPr>
      <w:r>
        <w:rPr>
          <w:rFonts w:ascii="Times New Roman" w:eastAsia="宋体" w:hAnsi="宋体" w:cs="Times New Roman"/>
          <w:b/>
          <w:color w:val="auto"/>
          <w:sz w:val="36"/>
          <w:szCs w:val="36"/>
        </w:rPr>
        <w:t>《</w:t>
      </w:r>
      <w:r>
        <w:rPr>
          <w:rFonts w:ascii="Times New Roman" w:eastAsia="宋体" w:hAnsi="宋体" w:cs="Times New Roman" w:hint="eastAsia"/>
          <w:b/>
          <w:color w:val="auto"/>
          <w:sz w:val="36"/>
          <w:szCs w:val="36"/>
        </w:rPr>
        <w:t>公共管理学</w:t>
      </w:r>
      <w:r w:rsidRPr="000E4764">
        <w:rPr>
          <w:rFonts w:ascii="Times New Roman" w:eastAsia="宋体" w:hAnsi="宋体" w:cs="Times New Roman"/>
          <w:b/>
          <w:color w:val="auto"/>
          <w:sz w:val="36"/>
          <w:szCs w:val="36"/>
        </w:rPr>
        <w:t>》考试大纲</w:t>
      </w:r>
    </w:p>
    <w:p w:rsidR="00783518" w:rsidRPr="004C0921" w:rsidRDefault="00783518" w:rsidP="00810391">
      <w:pPr>
        <w:pStyle w:val="Default"/>
        <w:snapToGrid w:val="0"/>
        <w:spacing w:beforeLines="50" w:afterLines="25" w:line="288" w:lineRule="auto"/>
        <w:jc w:val="both"/>
        <w:rPr>
          <w:rFonts w:ascii="Times New Roman" w:eastAsia="宋体" w:cs="Times New Roman"/>
          <w:b/>
          <w:color w:val="auto"/>
          <w:sz w:val="28"/>
          <w:szCs w:val="28"/>
        </w:rPr>
      </w:pPr>
      <w:r w:rsidRPr="004C0921">
        <w:rPr>
          <w:rFonts w:ascii="Times New Roman" w:eastAsia="宋体" w:hAnsi="宋体" w:cs="Times New Roman"/>
          <w:b/>
          <w:color w:val="auto"/>
          <w:sz w:val="28"/>
          <w:szCs w:val="28"/>
        </w:rPr>
        <w:t>一、</w:t>
      </w:r>
      <w:r w:rsidRPr="004C0921">
        <w:rPr>
          <w:rFonts w:ascii="Times New Roman" w:eastAsia="宋体" w:hAnsi="宋体" w:cs="Times New Roman" w:hint="eastAsia"/>
          <w:b/>
          <w:color w:val="auto"/>
          <w:sz w:val="28"/>
          <w:szCs w:val="28"/>
        </w:rPr>
        <w:t>适用对象</w:t>
      </w:r>
    </w:p>
    <w:p w:rsidR="00783518" w:rsidRPr="004C0921" w:rsidRDefault="00810391" w:rsidP="00783518">
      <w:pPr>
        <w:pStyle w:val="Default"/>
        <w:snapToGrid w:val="0"/>
        <w:spacing w:line="288" w:lineRule="auto"/>
        <w:ind w:firstLineChars="200" w:firstLine="480"/>
        <w:jc w:val="both"/>
        <w:rPr>
          <w:rFonts w:ascii="Times New Roman" w:eastAsia="宋体" w:hAnsi="宋体" w:cs="Times New Roman"/>
          <w:color w:val="auto"/>
        </w:rPr>
      </w:pPr>
      <w:r>
        <w:rPr>
          <w:rFonts w:ascii="Times New Roman" w:eastAsia="宋体" w:hAnsi="宋体" w:cs="Times New Roman" w:hint="eastAsia"/>
          <w:color w:val="auto"/>
        </w:rPr>
        <w:t>专升本入学考试</w:t>
      </w:r>
    </w:p>
    <w:p w:rsidR="00783518" w:rsidRPr="004C0921" w:rsidRDefault="00783518" w:rsidP="00810391">
      <w:pPr>
        <w:pStyle w:val="Default"/>
        <w:snapToGrid w:val="0"/>
        <w:spacing w:beforeLines="25" w:afterLines="25" w:line="288" w:lineRule="auto"/>
        <w:jc w:val="both"/>
        <w:rPr>
          <w:rFonts w:ascii="Times New Roman" w:eastAsia="宋体" w:hAnsi="宋体" w:cs="Times New Roman"/>
          <w:b/>
          <w:color w:val="auto"/>
          <w:sz w:val="28"/>
          <w:szCs w:val="28"/>
        </w:rPr>
      </w:pPr>
      <w:r w:rsidRPr="004C0921">
        <w:rPr>
          <w:rFonts w:ascii="Times New Roman" w:eastAsia="宋体" w:hAnsi="宋体" w:cs="Times New Roman" w:hint="eastAsia"/>
          <w:b/>
          <w:color w:val="auto"/>
          <w:sz w:val="28"/>
          <w:szCs w:val="28"/>
        </w:rPr>
        <w:t>二</w:t>
      </w:r>
      <w:r w:rsidRPr="004C0921">
        <w:rPr>
          <w:rFonts w:ascii="Times New Roman" w:eastAsia="宋体" w:hAnsi="宋体" w:cs="Times New Roman"/>
          <w:b/>
          <w:color w:val="auto"/>
          <w:sz w:val="28"/>
          <w:szCs w:val="28"/>
        </w:rPr>
        <w:t>、考试要求</w:t>
      </w:r>
    </w:p>
    <w:p w:rsidR="00783518" w:rsidRPr="00D64E7F" w:rsidRDefault="00EE0F04" w:rsidP="00EE0F04">
      <w:pPr>
        <w:pStyle w:val="Default"/>
        <w:snapToGrid w:val="0"/>
        <w:spacing w:line="288" w:lineRule="auto"/>
        <w:ind w:firstLineChars="200" w:firstLine="480"/>
        <w:jc w:val="both"/>
        <w:rPr>
          <w:rFonts w:ascii="Times New Roman" w:eastAsia="宋体" w:hAnsi="宋体" w:cs="Times New Roman"/>
          <w:color w:val="auto"/>
        </w:rPr>
      </w:pPr>
      <w:r>
        <w:rPr>
          <w:rFonts w:ascii="Times New Roman" w:eastAsia="宋体" w:hAnsi="宋体" w:cs="Times New Roman" w:hint="eastAsia"/>
          <w:color w:val="auto"/>
        </w:rPr>
        <w:t>公共管理学是运用管理学、经济学、政治学等多学科理论和方法研究公共组织尤其是政府</w:t>
      </w:r>
      <w:r w:rsidR="0076416F">
        <w:rPr>
          <w:rFonts w:ascii="Times New Roman" w:eastAsia="宋体" w:hAnsi="宋体" w:cs="Times New Roman" w:hint="eastAsia"/>
          <w:color w:val="auto"/>
        </w:rPr>
        <w:t>组织的管理活动和规律的学科群体系，其起源于上世纪初的公共行政学，劳动与社会保障专业是公共管理一级学科下的专业之一。</w:t>
      </w:r>
      <w:r>
        <w:rPr>
          <w:rFonts w:ascii="Times New Roman" w:eastAsia="宋体" w:hAnsi="宋体" w:cs="Times New Roman" w:hint="eastAsia"/>
          <w:color w:val="auto"/>
        </w:rPr>
        <w:t>《公共管理学》是劳动与社会保障专业的专业基础课，</w:t>
      </w:r>
      <w:r w:rsidR="001A2690">
        <w:rPr>
          <w:rFonts w:ascii="Times New Roman" w:eastAsia="宋体" w:hAnsi="宋体" w:cs="Times New Roman" w:hint="eastAsia"/>
          <w:color w:val="auto"/>
        </w:rPr>
        <w:t>其主要是借助公共管理相关理论，以公共利益为核心开展对公共机构与其他社会机构以及与个人之间的利益关系的</w:t>
      </w:r>
      <w:r w:rsidR="0076416F">
        <w:rPr>
          <w:rFonts w:ascii="Times New Roman" w:eastAsia="宋体" w:hAnsi="宋体" w:cs="Times New Roman" w:hint="eastAsia"/>
          <w:color w:val="auto"/>
        </w:rPr>
        <w:t>研究。学习和掌握公共管理相关理论和分析方法对于探究劳动就业问题，推动</w:t>
      </w:r>
      <w:r w:rsidR="001A2690">
        <w:rPr>
          <w:rFonts w:ascii="Times New Roman" w:eastAsia="宋体" w:hAnsi="宋体" w:cs="Times New Roman" w:hint="eastAsia"/>
          <w:color w:val="auto"/>
        </w:rPr>
        <w:t>社会保障事业发展具有重要意义。</w:t>
      </w:r>
    </w:p>
    <w:p w:rsidR="001A2690" w:rsidRDefault="00783518" w:rsidP="00810391">
      <w:pPr>
        <w:pStyle w:val="Default"/>
        <w:snapToGrid w:val="0"/>
        <w:spacing w:beforeLines="25" w:afterLines="50" w:line="288" w:lineRule="auto"/>
        <w:jc w:val="both"/>
        <w:rPr>
          <w:rFonts w:ascii="Times New Roman" w:eastAsia="宋体" w:hAnsi="宋体" w:cs="Times New Roman"/>
          <w:b/>
          <w:color w:val="auto"/>
          <w:sz w:val="28"/>
          <w:szCs w:val="28"/>
        </w:rPr>
      </w:pPr>
      <w:r w:rsidRPr="004C0921">
        <w:rPr>
          <w:rFonts w:ascii="Times New Roman" w:eastAsia="宋体" w:hAnsi="宋体" w:cs="Times New Roman" w:hint="eastAsia"/>
          <w:b/>
          <w:color w:val="auto"/>
          <w:sz w:val="28"/>
          <w:szCs w:val="28"/>
        </w:rPr>
        <w:t>三</w:t>
      </w:r>
      <w:r w:rsidRPr="004C0921">
        <w:rPr>
          <w:rFonts w:ascii="Times New Roman" w:eastAsia="宋体" w:hAnsi="宋体" w:cs="Times New Roman"/>
          <w:b/>
          <w:color w:val="auto"/>
          <w:sz w:val="28"/>
          <w:szCs w:val="28"/>
        </w:rPr>
        <w:t>、考试内容</w:t>
      </w:r>
    </w:p>
    <w:p w:rsidR="00783518" w:rsidRPr="001A2690" w:rsidRDefault="00783518" w:rsidP="00810391">
      <w:pPr>
        <w:pStyle w:val="Default"/>
        <w:snapToGrid w:val="0"/>
        <w:spacing w:beforeLines="25" w:afterLines="50" w:line="288" w:lineRule="auto"/>
        <w:jc w:val="both"/>
        <w:rPr>
          <w:rFonts w:asciiTheme="minorEastAsia" w:eastAsiaTheme="minorEastAsia" w:hAnsiTheme="minorEastAsia" w:cs="Times New Roman"/>
          <w:b/>
          <w:color w:val="auto"/>
        </w:rPr>
      </w:pPr>
      <w:r w:rsidRPr="001A2690">
        <w:rPr>
          <w:rFonts w:asciiTheme="minorEastAsia" w:eastAsiaTheme="minorEastAsia" w:hAnsiTheme="minorEastAsia"/>
        </w:rPr>
        <w:t>第一章 导论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一、公共管理学</w:t>
      </w:r>
      <w:r w:rsidR="00A027A3" w:rsidRPr="001A2690">
        <w:rPr>
          <w:rFonts w:asciiTheme="minorEastAsia" w:eastAsiaTheme="minorEastAsia" w:hAnsiTheme="minorEastAsia" w:hint="eastAsia"/>
        </w:rPr>
        <w:t>概述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1.公共管理</w:t>
      </w:r>
      <w:r w:rsidR="00A027A3" w:rsidRPr="001A2690">
        <w:rPr>
          <w:rFonts w:asciiTheme="minorEastAsia" w:eastAsiaTheme="minorEastAsia" w:hAnsiTheme="minorEastAsia" w:hint="eastAsia"/>
        </w:rPr>
        <w:t>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w:t>
      </w:r>
      <w:r w:rsidR="00A027A3" w:rsidRPr="001A2690">
        <w:rPr>
          <w:rFonts w:asciiTheme="minorEastAsia" w:eastAsiaTheme="minorEastAsia" w:hAnsiTheme="minorEastAsia"/>
        </w:rPr>
        <w:t>公共管理</w:t>
      </w:r>
      <w:r w:rsidR="00A027A3" w:rsidRPr="001A2690">
        <w:rPr>
          <w:rFonts w:asciiTheme="minorEastAsia" w:eastAsiaTheme="minorEastAsia" w:hAnsiTheme="minorEastAsia" w:hint="eastAsia"/>
        </w:rPr>
        <w:t>学的概念范畴</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二、公共管理学的研究对象</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1.公共管理学的发展历程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2.公共管理学的学科特征</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三、公共管理学的研究途径</w:t>
      </w:r>
      <w:r w:rsidR="00BC07FB" w:rsidRPr="001A2690">
        <w:rPr>
          <w:rFonts w:asciiTheme="minorEastAsia" w:eastAsiaTheme="minorEastAsia" w:hAnsiTheme="minorEastAsia" w:hint="eastAsia"/>
        </w:rPr>
        <w:t>和方法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1.P途径和B途径</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w:t>
      </w:r>
      <w:r w:rsidR="00BC07FB" w:rsidRPr="001A2690">
        <w:rPr>
          <w:rFonts w:asciiTheme="minorEastAsia" w:eastAsiaTheme="minorEastAsia" w:hAnsiTheme="minorEastAsia" w:hint="eastAsia"/>
        </w:rPr>
        <w:t>公共行政学的研究途径：</w:t>
      </w:r>
      <w:r w:rsidRPr="001A2690">
        <w:rPr>
          <w:rFonts w:asciiTheme="minorEastAsia" w:eastAsiaTheme="minorEastAsia" w:hAnsiTheme="minorEastAsia"/>
        </w:rPr>
        <w:t>管理途径、政治途径、法律途径</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四、公共管理学的研究方法</w:t>
      </w:r>
    </w:p>
    <w:p w:rsidR="00783518" w:rsidRPr="001A2690" w:rsidRDefault="00D76297" w:rsidP="00783518">
      <w:pPr>
        <w:pStyle w:val="a3"/>
        <w:rPr>
          <w:rFonts w:asciiTheme="minorEastAsia" w:eastAsiaTheme="minorEastAsia" w:hAnsiTheme="minorEastAsia"/>
        </w:rPr>
      </w:pPr>
      <w:r>
        <w:rPr>
          <w:rFonts w:asciiTheme="minorEastAsia" w:eastAsiaTheme="minorEastAsia" w:hAnsiTheme="minorEastAsia"/>
        </w:rPr>
        <w:t xml:space="preserve">　</w:t>
      </w:r>
      <w:r w:rsidR="00783518" w:rsidRPr="001A2690">
        <w:rPr>
          <w:rFonts w:asciiTheme="minorEastAsia" w:eastAsiaTheme="minorEastAsia" w:hAnsiTheme="minorEastAsia"/>
        </w:rPr>
        <w:t>第二章 公共管理的理论发展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一、公共行政理论的演进</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1.威尔逊的“政治-行政”二分法</w:t>
      </w:r>
    </w:p>
    <w:p w:rsidR="00783518" w:rsidRPr="001A2690" w:rsidRDefault="00783518" w:rsidP="00BC07FB">
      <w:pPr>
        <w:pStyle w:val="a3"/>
        <w:ind w:firstLine="480"/>
        <w:rPr>
          <w:rFonts w:asciiTheme="minorEastAsia" w:eastAsiaTheme="minorEastAsia" w:hAnsiTheme="minorEastAsia"/>
        </w:rPr>
      </w:pPr>
      <w:r w:rsidRPr="001A2690">
        <w:rPr>
          <w:rFonts w:asciiTheme="minorEastAsia" w:eastAsiaTheme="minorEastAsia" w:hAnsiTheme="minorEastAsia"/>
        </w:rPr>
        <w:lastRenderedPageBreak/>
        <w:t>2.韦伯的官僚制理论</w:t>
      </w:r>
    </w:p>
    <w:p w:rsidR="00BC07FB" w:rsidRPr="001A2690" w:rsidRDefault="00BC07FB" w:rsidP="00BC07FB">
      <w:pPr>
        <w:pStyle w:val="a3"/>
        <w:ind w:firstLine="480"/>
        <w:rPr>
          <w:rFonts w:asciiTheme="minorEastAsia" w:eastAsiaTheme="minorEastAsia" w:hAnsiTheme="minorEastAsia"/>
        </w:rPr>
      </w:pPr>
      <w:r w:rsidRPr="001A2690">
        <w:rPr>
          <w:rFonts w:asciiTheme="minorEastAsia" w:eastAsiaTheme="minorEastAsia" w:hAnsiTheme="minorEastAsia" w:hint="eastAsia"/>
        </w:rPr>
        <w:t>3.怀特的系统化公共行政理论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75A33" w:rsidRPr="001A2690">
        <w:rPr>
          <w:rFonts w:asciiTheme="minorEastAsia" w:eastAsiaTheme="minorEastAsia" w:hAnsiTheme="minorEastAsia" w:hint="eastAsia"/>
        </w:rPr>
        <w:t>4</w:t>
      </w:r>
      <w:r w:rsidRPr="001A2690">
        <w:rPr>
          <w:rFonts w:asciiTheme="minorEastAsia" w:eastAsiaTheme="minorEastAsia" w:hAnsiTheme="minorEastAsia"/>
        </w:rPr>
        <w:t>.西蒙的批评与公共政策学派的出现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75A33" w:rsidRPr="001A2690">
        <w:rPr>
          <w:rFonts w:asciiTheme="minorEastAsia" w:eastAsiaTheme="minorEastAsia" w:hAnsiTheme="minorEastAsia" w:hint="eastAsia"/>
        </w:rPr>
        <w:t>5</w:t>
      </w:r>
      <w:r w:rsidRPr="001A2690">
        <w:rPr>
          <w:rFonts w:asciiTheme="minorEastAsia" w:eastAsiaTheme="minorEastAsia" w:hAnsiTheme="minorEastAsia"/>
        </w:rPr>
        <w:t>.沃尔多的新公共行政学说</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二、现代公共管理论的发展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1.公共选择理论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w:t>
      </w:r>
      <w:proofErr w:type="gramStart"/>
      <w:r w:rsidRPr="001A2690">
        <w:rPr>
          <w:rFonts w:asciiTheme="minorEastAsia" w:eastAsiaTheme="minorEastAsia" w:hAnsiTheme="minorEastAsia"/>
        </w:rPr>
        <w:t>经济人</w:t>
      </w:r>
      <w:proofErr w:type="gramEnd"/>
      <w:r w:rsidRPr="001A2690">
        <w:rPr>
          <w:rFonts w:asciiTheme="minorEastAsia" w:eastAsiaTheme="minorEastAsia" w:hAnsiTheme="minorEastAsia"/>
        </w:rPr>
        <w:t>的人性假设与公共选择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(2)政府规模扩张与公共选择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(3)公共选择的理论主张</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2.新公共管理理论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(1)管理的自由化和市场化是新公共管理蕴含的两大基本理念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(2)新公共管理的理论观点及其评价</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3.公共治理理论</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(1)公共治理理论的兴起</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(2)治理的含义</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(3)公共治理理论的内容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4.新公共服务理论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(1)新公共服务的内涵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(2)新公共服务理论的基本观点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第三章 公共组织</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一、公共组织的性质与结构</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1.公共组织的含义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2.公共组织的特征</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3.公共组织的基本类型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lastRenderedPageBreak/>
        <w:t xml:space="preserve">　　(1)政府组织</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(2)非营利组织</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(3)准政府组织</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二、非营利组织</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1.非营利组织的特征</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2.非营利组织的分类</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3.非营利组织在公共管理中的作用</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三、事业单位</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1.事业单位的含义与特征</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2.事业单位改革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(1)事业单位改革的必要性</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(2)事业单位改革的目标与原则</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四、公共组织的变革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1.科层制组织的基本特征</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2.科层制组织的缺陷与困境</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3.公共组织变革的目标与内容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第四章 公共领导</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一、公共领导</w:t>
      </w:r>
      <w:r w:rsidR="00075A33" w:rsidRPr="001A2690">
        <w:rPr>
          <w:rFonts w:asciiTheme="minorEastAsia" w:eastAsiaTheme="minorEastAsia" w:hAnsiTheme="minorEastAsia" w:hint="eastAsia"/>
        </w:rPr>
        <w:t>概述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二、公共领导体制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1.领导体制的含义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2.领导体制的基本类型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(1)首长制与委员会制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(2)集权制与分权制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(3)层级制与职能制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lastRenderedPageBreak/>
        <w:t xml:space="preserve">　　三、公共领导方法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1.领导协调</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2.领导沟通</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3.领导激励</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四、领导能力</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1.领导力的含义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2.领导力的主要内容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(1)领导的创新能力</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(2)领导的战略思维能力</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(3)领导的执政能力</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3.提高领导能力的途径</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第五章 公共政策</w:t>
      </w:r>
    </w:p>
    <w:p w:rsidR="00075A33" w:rsidRPr="001A2690" w:rsidRDefault="00075A33" w:rsidP="00075A33">
      <w:pPr>
        <w:pStyle w:val="a3"/>
        <w:ind w:firstLine="480"/>
        <w:rPr>
          <w:rFonts w:asciiTheme="minorEastAsia" w:eastAsiaTheme="minorEastAsia" w:hAnsiTheme="minorEastAsia"/>
        </w:rPr>
      </w:pPr>
      <w:r w:rsidRPr="001A2690">
        <w:rPr>
          <w:rFonts w:asciiTheme="minorEastAsia" w:eastAsiaTheme="minorEastAsia" w:hAnsiTheme="minorEastAsia"/>
        </w:rPr>
        <w:t>一、公共政策</w:t>
      </w:r>
      <w:r w:rsidRPr="001A2690">
        <w:rPr>
          <w:rFonts w:asciiTheme="minorEastAsia" w:eastAsiaTheme="minorEastAsia" w:hAnsiTheme="minorEastAsia" w:hint="eastAsia"/>
        </w:rPr>
        <w:t>概述</w:t>
      </w:r>
    </w:p>
    <w:p w:rsidR="00783518" w:rsidRPr="001A2690" w:rsidRDefault="00783518" w:rsidP="00075A33">
      <w:pPr>
        <w:pStyle w:val="a3"/>
        <w:ind w:firstLine="480"/>
        <w:rPr>
          <w:rFonts w:asciiTheme="minorEastAsia" w:eastAsiaTheme="minorEastAsia" w:hAnsiTheme="minorEastAsia"/>
        </w:rPr>
      </w:pPr>
      <w:r w:rsidRPr="001A2690">
        <w:rPr>
          <w:rFonts w:asciiTheme="minorEastAsia" w:eastAsiaTheme="minorEastAsia" w:hAnsiTheme="minorEastAsia"/>
        </w:rPr>
        <w:t>二、公共政策过程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1.公共政策问题的建构</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(1)系统议程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(2)正式议程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2.公共政策制定</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确立政策目标——政策方案拟定、评估与抉择——政策合法化</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3.公共政策执行</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(1)公共政策执行失控的表现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(2)公共政策执行失控的矫正</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4.公共政策评估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(1)政策效率与效果</w:t>
      </w:r>
    </w:p>
    <w:p w:rsidR="00783518" w:rsidRPr="001A2690" w:rsidRDefault="00783518" w:rsidP="00075A33">
      <w:pPr>
        <w:pStyle w:val="a3"/>
        <w:ind w:firstLine="480"/>
        <w:rPr>
          <w:rFonts w:asciiTheme="minorEastAsia" w:eastAsiaTheme="minorEastAsia" w:hAnsiTheme="minorEastAsia"/>
        </w:rPr>
      </w:pPr>
      <w:r w:rsidRPr="001A2690">
        <w:rPr>
          <w:rFonts w:asciiTheme="minorEastAsia" w:eastAsiaTheme="minorEastAsia" w:hAnsiTheme="minorEastAsia"/>
        </w:rPr>
        <w:lastRenderedPageBreak/>
        <w:t>(2)政策价值效应</w:t>
      </w:r>
    </w:p>
    <w:p w:rsidR="00075A33" w:rsidRPr="001A2690" w:rsidRDefault="00075A33" w:rsidP="00075A33">
      <w:pPr>
        <w:pStyle w:val="a3"/>
        <w:ind w:firstLine="480"/>
        <w:rPr>
          <w:rFonts w:asciiTheme="minorEastAsia" w:eastAsiaTheme="minorEastAsia" w:hAnsiTheme="minorEastAsia"/>
        </w:rPr>
      </w:pPr>
      <w:r w:rsidRPr="001A2690">
        <w:rPr>
          <w:rFonts w:asciiTheme="minorEastAsia" w:eastAsiaTheme="minorEastAsia" w:hAnsiTheme="minorEastAsia" w:hint="eastAsia"/>
        </w:rPr>
        <w:t>三、公共政策分析</w:t>
      </w:r>
    </w:p>
    <w:p w:rsidR="00075A33" w:rsidRPr="001A2690" w:rsidRDefault="00075A33" w:rsidP="00075A33">
      <w:pPr>
        <w:pStyle w:val="a3"/>
        <w:ind w:firstLine="480"/>
        <w:rPr>
          <w:rFonts w:asciiTheme="minorEastAsia" w:eastAsiaTheme="minorEastAsia" w:hAnsiTheme="minorEastAsia"/>
        </w:rPr>
      </w:pPr>
      <w:r w:rsidRPr="001A2690">
        <w:rPr>
          <w:rFonts w:asciiTheme="minorEastAsia" w:eastAsiaTheme="minorEastAsia" w:hAnsiTheme="minorEastAsia" w:hint="eastAsia"/>
        </w:rPr>
        <w:t>四、公共政策发展</w:t>
      </w:r>
    </w:p>
    <w:p w:rsidR="005A6E0F" w:rsidRPr="001A2690" w:rsidRDefault="005A6E0F" w:rsidP="00075A33">
      <w:pPr>
        <w:pStyle w:val="a3"/>
        <w:ind w:firstLine="480"/>
        <w:rPr>
          <w:rFonts w:asciiTheme="minorEastAsia" w:eastAsiaTheme="minorEastAsia" w:hAnsiTheme="minorEastAsia"/>
        </w:rPr>
      </w:pPr>
      <w:r w:rsidRPr="001A2690">
        <w:rPr>
          <w:rFonts w:asciiTheme="minorEastAsia" w:eastAsiaTheme="minorEastAsia" w:hAnsiTheme="minorEastAsia" w:hint="eastAsia"/>
        </w:rPr>
        <w:t>1.公共政策发展的趋向</w:t>
      </w:r>
    </w:p>
    <w:p w:rsidR="005A6E0F" w:rsidRPr="001A2690" w:rsidRDefault="005A6E0F" w:rsidP="00075A33">
      <w:pPr>
        <w:pStyle w:val="a3"/>
        <w:ind w:firstLine="480"/>
        <w:rPr>
          <w:rFonts w:asciiTheme="minorEastAsia" w:eastAsiaTheme="minorEastAsia" w:hAnsiTheme="minorEastAsia"/>
        </w:rPr>
      </w:pPr>
      <w:r w:rsidRPr="001A2690">
        <w:rPr>
          <w:rFonts w:asciiTheme="minorEastAsia" w:eastAsiaTheme="minorEastAsia" w:hAnsiTheme="minorEastAsia" w:hint="eastAsia"/>
        </w:rPr>
        <w:t>2．公共政策环境</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第六章 公共人力资资源管理</w:t>
      </w:r>
    </w:p>
    <w:p w:rsidR="00783518" w:rsidRPr="001A2690" w:rsidRDefault="005A6E0F" w:rsidP="00783518">
      <w:pPr>
        <w:pStyle w:val="a3"/>
        <w:rPr>
          <w:rFonts w:asciiTheme="minorEastAsia" w:eastAsiaTheme="minorEastAsia" w:hAnsiTheme="minorEastAsia"/>
        </w:rPr>
      </w:pPr>
      <w:r w:rsidRPr="001A2690">
        <w:rPr>
          <w:rFonts w:asciiTheme="minorEastAsia" w:eastAsiaTheme="minorEastAsia" w:hAnsiTheme="minorEastAsia"/>
        </w:rPr>
        <w:t xml:space="preserve">　　一、人力资源管理</w:t>
      </w:r>
      <w:r w:rsidRPr="001A2690">
        <w:rPr>
          <w:rFonts w:asciiTheme="minorEastAsia" w:eastAsiaTheme="minorEastAsia" w:hAnsiTheme="minorEastAsia" w:hint="eastAsia"/>
        </w:rPr>
        <w:t>基本理论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1.人力资源的含义</w:t>
      </w:r>
    </w:p>
    <w:p w:rsidR="00783518" w:rsidRPr="001A2690" w:rsidRDefault="00783518" w:rsidP="005A6E0F">
      <w:pPr>
        <w:pStyle w:val="a3"/>
        <w:ind w:firstLine="480"/>
        <w:rPr>
          <w:rFonts w:asciiTheme="minorEastAsia" w:eastAsiaTheme="minorEastAsia" w:hAnsiTheme="minorEastAsia"/>
        </w:rPr>
      </w:pPr>
      <w:r w:rsidRPr="001A2690">
        <w:rPr>
          <w:rFonts w:asciiTheme="minorEastAsia" w:eastAsiaTheme="minorEastAsia" w:hAnsiTheme="minorEastAsia"/>
        </w:rPr>
        <w:t>2.传统人事管理与现代人力资源管理的差别</w:t>
      </w:r>
    </w:p>
    <w:p w:rsidR="005A6E0F" w:rsidRPr="001A2690" w:rsidRDefault="005A6E0F" w:rsidP="005A6E0F">
      <w:pPr>
        <w:pStyle w:val="a3"/>
        <w:ind w:firstLine="480"/>
        <w:rPr>
          <w:rFonts w:asciiTheme="minorEastAsia" w:eastAsiaTheme="minorEastAsia" w:hAnsiTheme="minorEastAsia"/>
        </w:rPr>
      </w:pPr>
      <w:r w:rsidRPr="001A2690">
        <w:rPr>
          <w:rFonts w:asciiTheme="minorEastAsia" w:eastAsiaTheme="minorEastAsia" w:hAnsiTheme="minorEastAsia" w:hint="eastAsia"/>
        </w:rPr>
        <w:t>二、公共人力资源管理的理论演进</w:t>
      </w:r>
    </w:p>
    <w:p w:rsidR="005A6E0F" w:rsidRPr="001A2690" w:rsidRDefault="005A6E0F" w:rsidP="005A6E0F">
      <w:pPr>
        <w:pStyle w:val="a3"/>
        <w:ind w:firstLine="480"/>
        <w:rPr>
          <w:rFonts w:asciiTheme="minorEastAsia" w:eastAsiaTheme="minorEastAsia" w:hAnsiTheme="minorEastAsia"/>
        </w:rPr>
      </w:pPr>
      <w:r w:rsidRPr="001A2690">
        <w:rPr>
          <w:rFonts w:asciiTheme="minorEastAsia" w:eastAsiaTheme="minorEastAsia" w:hAnsiTheme="minorEastAsia" w:hint="eastAsia"/>
        </w:rPr>
        <w:t>1.科学管理时代</w:t>
      </w:r>
    </w:p>
    <w:p w:rsidR="005A6E0F" w:rsidRPr="001A2690" w:rsidRDefault="005A6E0F" w:rsidP="005A6E0F">
      <w:pPr>
        <w:pStyle w:val="a3"/>
        <w:ind w:firstLine="480"/>
        <w:rPr>
          <w:rFonts w:asciiTheme="minorEastAsia" w:eastAsiaTheme="minorEastAsia" w:hAnsiTheme="minorEastAsia"/>
        </w:rPr>
      </w:pPr>
      <w:r w:rsidRPr="001A2690">
        <w:rPr>
          <w:rFonts w:asciiTheme="minorEastAsia" w:eastAsiaTheme="minorEastAsia" w:hAnsiTheme="minorEastAsia" w:hint="eastAsia"/>
        </w:rPr>
        <w:t>2.行为主义时代</w:t>
      </w:r>
    </w:p>
    <w:p w:rsidR="005A6E0F" w:rsidRPr="001A2690" w:rsidRDefault="005A6E0F" w:rsidP="005A6E0F">
      <w:pPr>
        <w:pStyle w:val="a3"/>
        <w:ind w:firstLine="480"/>
        <w:rPr>
          <w:rFonts w:asciiTheme="minorEastAsia" w:eastAsiaTheme="minorEastAsia" w:hAnsiTheme="minorEastAsia"/>
        </w:rPr>
      </w:pPr>
      <w:r w:rsidRPr="001A2690">
        <w:rPr>
          <w:rFonts w:asciiTheme="minorEastAsia" w:eastAsiaTheme="minorEastAsia" w:hAnsiTheme="minorEastAsia" w:hint="eastAsia"/>
        </w:rPr>
        <w:t>3.现代管理时代</w:t>
      </w:r>
    </w:p>
    <w:p w:rsidR="005A6E0F" w:rsidRPr="001A2690" w:rsidRDefault="005A6E0F" w:rsidP="005A6E0F">
      <w:pPr>
        <w:pStyle w:val="a3"/>
        <w:ind w:firstLine="480"/>
        <w:rPr>
          <w:rFonts w:asciiTheme="minorEastAsia" w:eastAsiaTheme="minorEastAsia" w:hAnsiTheme="minorEastAsia"/>
        </w:rPr>
      </w:pPr>
      <w:r w:rsidRPr="001A2690">
        <w:rPr>
          <w:rFonts w:asciiTheme="minorEastAsia" w:eastAsiaTheme="minorEastAsia" w:hAnsiTheme="minorEastAsia" w:hint="eastAsia"/>
        </w:rPr>
        <w:t>4.企业文化时代</w:t>
      </w:r>
    </w:p>
    <w:p w:rsidR="00783518" w:rsidRPr="001A2690" w:rsidRDefault="005A6E0F"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Pr="001A2690">
        <w:rPr>
          <w:rFonts w:asciiTheme="minorEastAsia" w:eastAsiaTheme="minorEastAsia" w:hAnsiTheme="minorEastAsia" w:hint="eastAsia"/>
        </w:rPr>
        <w:t>三</w:t>
      </w:r>
      <w:r w:rsidR="00783518" w:rsidRPr="001A2690">
        <w:rPr>
          <w:rFonts w:asciiTheme="minorEastAsia" w:eastAsiaTheme="minorEastAsia" w:hAnsiTheme="minorEastAsia"/>
        </w:rPr>
        <w:t>、公共人力资源管理的主要内容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1.职务分析</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(1)职务分析的含义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(2)职务分析的程序</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2.人员招聘</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(1)内部招聘与外部招聘</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(2)招聘筛选的方法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3.人员培训与开发</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4.绩效评估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(1)绩效评估的含义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lastRenderedPageBreak/>
        <w:t xml:space="preserve">　　(2)绩效评估的方法：量表法、360度评估法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5.薪酬管理</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(1)薪酬的构成</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(2)薪酬制度设计的基本过程</w:t>
      </w:r>
    </w:p>
    <w:p w:rsidR="00783518" w:rsidRPr="001A2690" w:rsidRDefault="0076416F" w:rsidP="00B44350">
      <w:pPr>
        <w:pStyle w:val="a3"/>
        <w:ind w:firstLine="480"/>
        <w:rPr>
          <w:rFonts w:asciiTheme="minorEastAsia" w:eastAsiaTheme="minorEastAsia" w:hAnsiTheme="minorEastAsia"/>
        </w:rPr>
      </w:pPr>
      <w:r>
        <w:rPr>
          <w:rFonts w:asciiTheme="minorEastAsia" w:eastAsiaTheme="minorEastAsia" w:hAnsiTheme="minorEastAsia" w:hint="eastAsia"/>
        </w:rPr>
        <w:t>四</w:t>
      </w:r>
      <w:r w:rsidR="00783518" w:rsidRPr="001A2690">
        <w:rPr>
          <w:rFonts w:asciiTheme="minorEastAsia" w:eastAsiaTheme="minorEastAsia" w:hAnsiTheme="minorEastAsia"/>
        </w:rPr>
        <w:t>、</w:t>
      </w:r>
      <w:r w:rsidR="00B44350" w:rsidRPr="001A2690">
        <w:rPr>
          <w:rFonts w:asciiTheme="minorEastAsia" w:eastAsiaTheme="minorEastAsia" w:hAnsiTheme="minorEastAsia" w:hint="eastAsia"/>
        </w:rPr>
        <w:t>公共人力资源管理制度</w:t>
      </w:r>
    </w:p>
    <w:p w:rsidR="00B44350"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1.公共人力资源管理制度的价值因素</w:t>
      </w:r>
    </w:p>
    <w:p w:rsidR="00B44350"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2.传统公共人力资源管理的制度安排</w:t>
      </w:r>
    </w:p>
    <w:p w:rsidR="00B44350"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3.公务员制度</w:t>
      </w:r>
    </w:p>
    <w:p w:rsidR="00B44350"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（1）西方公务员支队特点</w:t>
      </w:r>
    </w:p>
    <w:p w:rsidR="00783518"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（2）</w:t>
      </w:r>
      <w:r w:rsidR="00783518" w:rsidRPr="001A2690">
        <w:rPr>
          <w:rFonts w:asciiTheme="minorEastAsia" w:eastAsiaTheme="minorEastAsia" w:hAnsiTheme="minorEastAsia"/>
        </w:rPr>
        <w:t>中国公务员制度的主要内容</w:t>
      </w:r>
    </w:p>
    <w:p w:rsidR="00B44350"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4.国外公共人力资源变革的特点</w:t>
      </w:r>
    </w:p>
    <w:p w:rsidR="00B44350" w:rsidRPr="001A2690" w:rsidRDefault="00B44350" w:rsidP="00B44350">
      <w:pPr>
        <w:pStyle w:val="a3"/>
        <w:ind w:firstLine="480"/>
        <w:rPr>
          <w:rFonts w:asciiTheme="minorEastAsia" w:eastAsiaTheme="minorEastAsia" w:hAnsiTheme="minorEastAsia"/>
        </w:rPr>
      </w:pPr>
      <w:r w:rsidRPr="001A2690">
        <w:rPr>
          <w:rFonts w:asciiTheme="minorEastAsia" w:eastAsiaTheme="minorEastAsia" w:hAnsiTheme="minorEastAsia" w:hint="eastAsia"/>
        </w:rPr>
        <w:t>5.我国公共人力资源变革的思路和举措</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第七章 公共预算管理</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一、公共预算的内涵与功能</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w:t>
      </w:r>
      <w:r w:rsidR="00B44350" w:rsidRPr="001A2690">
        <w:rPr>
          <w:rFonts w:asciiTheme="minorEastAsia" w:eastAsiaTheme="minorEastAsia" w:hAnsiTheme="minorEastAsia" w:hint="eastAsia"/>
        </w:rPr>
        <w:t>地方政府的预算管理</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1.我国政府预算编制的基本原则及主要依据</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2.我国政府公共预算的编制方法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(1)人员支出和公用指出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(2)项目支出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三、预算执行</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1.预算执行的机构设置及其职能</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2.预算收入的执行</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3.预算支出的执行</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四、政府决算</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lastRenderedPageBreak/>
        <w:t xml:space="preserve">　　1.政府决算的内涵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2.政府决算的编制方法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五、预算的审查和监督</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1.我国立法机构在预算中的角色</w:t>
      </w:r>
    </w:p>
    <w:p w:rsidR="00783518" w:rsidRPr="001A2690" w:rsidRDefault="00783518" w:rsidP="00D76297">
      <w:pPr>
        <w:pStyle w:val="a3"/>
        <w:ind w:firstLineChars="200" w:firstLine="480"/>
        <w:rPr>
          <w:rFonts w:asciiTheme="minorEastAsia" w:eastAsiaTheme="minorEastAsia" w:hAnsiTheme="minorEastAsia"/>
        </w:rPr>
      </w:pPr>
      <w:r w:rsidRPr="001A2690">
        <w:rPr>
          <w:rFonts w:asciiTheme="minorEastAsia" w:eastAsiaTheme="minorEastAsia" w:hAnsiTheme="minorEastAsia"/>
        </w:rPr>
        <w:t>2.人大审查与监督政府预算的程序与方法</w:t>
      </w:r>
    </w:p>
    <w:p w:rsidR="00B44350" w:rsidRPr="001A2690" w:rsidRDefault="00B44350" w:rsidP="001A2690">
      <w:pPr>
        <w:pStyle w:val="a3"/>
        <w:rPr>
          <w:rFonts w:asciiTheme="minorEastAsia" w:eastAsiaTheme="minorEastAsia" w:hAnsiTheme="minorEastAsia"/>
        </w:rPr>
      </w:pPr>
      <w:r w:rsidRPr="001A2690">
        <w:rPr>
          <w:rFonts w:asciiTheme="minorEastAsia" w:eastAsiaTheme="minorEastAsia" w:hAnsiTheme="minorEastAsia" w:hint="eastAsia"/>
        </w:rPr>
        <w:t>第八章 政务信息资源管理</w:t>
      </w:r>
    </w:p>
    <w:p w:rsidR="00B44350" w:rsidRPr="001A2690" w:rsidRDefault="00B44350"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一、</w:t>
      </w:r>
      <w:r w:rsidR="000521FB" w:rsidRPr="001A2690">
        <w:rPr>
          <w:rFonts w:asciiTheme="minorEastAsia" w:eastAsiaTheme="minorEastAsia" w:hAnsiTheme="minorEastAsia" w:hint="eastAsia"/>
        </w:rPr>
        <w:t>政务信息资源管理的内涵</w:t>
      </w:r>
    </w:p>
    <w:p w:rsidR="000521FB" w:rsidRPr="001A2690" w:rsidRDefault="000521FB"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1.政务信息资源管理的产生与发展</w:t>
      </w:r>
    </w:p>
    <w:p w:rsidR="000521FB" w:rsidRPr="001A2690" w:rsidRDefault="000521FB"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2.政务信息资源的研究视角</w:t>
      </w:r>
    </w:p>
    <w:p w:rsidR="000521FB" w:rsidRPr="001A2690" w:rsidRDefault="000521FB"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二、政务信息资源管理的内容</w:t>
      </w:r>
    </w:p>
    <w:p w:rsidR="000521FB" w:rsidRPr="001A2690" w:rsidRDefault="000521FB"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1.政务信息资源管理内容</w:t>
      </w:r>
    </w:p>
    <w:p w:rsidR="000521FB" w:rsidRPr="001A2690" w:rsidRDefault="000521FB"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2.政务信息资源公开原则</w:t>
      </w:r>
    </w:p>
    <w:p w:rsidR="000521FB" w:rsidRPr="001A2690" w:rsidRDefault="000521FB"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3.政务信息资源交换共享的管理措施</w:t>
      </w:r>
    </w:p>
    <w:p w:rsidR="000569A4" w:rsidRPr="001A2690" w:rsidRDefault="000569A4" w:rsidP="00D76297">
      <w:pPr>
        <w:pStyle w:val="a3"/>
        <w:ind w:firstLineChars="50" w:firstLine="120"/>
        <w:rPr>
          <w:rFonts w:asciiTheme="minorEastAsia" w:eastAsiaTheme="minorEastAsia" w:hAnsiTheme="minorEastAsia"/>
        </w:rPr>
      </w:pPr>
      <w:r w:rsidRPr="001A2690">
        <w:rPr>
          <w:rFonts w:asciiTheme="minorEastAsia" w:eastAsiaTheme="minorEastAsia" w:hAnsiTheme="minorEastAsia" w:hint="eastAsia"/>
        </w:rPr>
        <w:t>三、政务信息资源开发利用</w:t>
      </w:r>
    </w:p>
    <w:p w:rsidR="000569A4" w:rsidRPr="001A2690" w:rsidRDefault="000569A4"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1.政务信息资源开发利用内涵</w:t>
      </w:r>
    </w:p>
    <w:p w:rsidR="00D76297" w:rsidRDefault="000569A4"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hint="eastAsia"/>
        </w:rPr>
        <w:t>2．政务信息资源开发利用战略</w:t>
      </w:r>
    </w:p>
    <w:p w:rsidR="00783518" w:rsidRPr="001A2690" w:rsidRDefault="000569A4" w:rsidP="00D76297">
      <w:pPr>
        <w:pStyle w:val="a3"/>
        <w:rPr>
          <w:rFonts w:asciiTheme="minorEastAsia" w:eastAsiaTheme="minorEastAsia" w:hAnsiTheme="minorEastAsia"/>
        </w:rPr>
      </w:pPr>
      <w:r w:rsidRPr="001A2690">
        <w:rPr>
          <w:rFonts w:asciiTheme="minorEastAsia" w:eastAsiaTheme="minorEastAsia" w:hAnsiTheme="minorEastAsia"/>
        </w:rPr>
        <w:t>第</w:t>
      </w:r>
      <w:r w:rsidRPr="001A2690">
        <w:rPr>
          <w:rFonts w:asciiTheme="minorEastAsia" w:eastAsiaTheme="minorEastAsia" w:hAnsiTheme="minorEastAsia" w:hint="eastAsia"/>
        </w:rPr>
        <w:t>九</w:t>
      </w:r>
      <w:r w:rsidR="00783518" w:rsidRPr="001A2690">
        <w:rPr>
          <w:rFonts w:asciiTheme="minorEastAsia" w:eastAsiaTheme="minorEastAsia" w:hAnsiTheme="minorEastAsia"/>
        </w:rPr>
        <w:t>章 公共危机管理</w:t>
      </w:r>
    </w:p>
    <w:p w:rsidR="00081407" w:rsidRPr="001A2690" w:rsidRDefault="00783518" w:rsidP="00D76297">
      <w:pPr>
        <w:pStyle w:val="a3"/>
        <w:ind w:firstLineChars="100" w:firstLine="240"/>
        <w:rPr>
          <w:rFonts w:asciiTheme="minorEastAsia" w:eastAsiaTheme="minorEastAsia" w:hAnsiTheme="minorEastAsia"/>
        </w:rPr>
      </w:pPr>
      <w:r w:rsidRPr="001A2690">
        <w:rPr>
          <w:rFonts w:asciiTheme="minorEastAsia" w:eastAsiaTheme="minorEastAsia" w:hAnsiTheme="minorEastAsia"/>
        </w:rPr>
        <w:t>一、公共危机</w:t>
      </w:r>
      <w:r w:rsidR="00081407" w:rsidRPr="001A2690">
        <w:rPr>
          <w:rFonts w:asciiTheme="minorEastAsia" w:eastAsiaTheme="minorEastAsia" w:hAnsiTheme="minorEastAsia" w:hint="eastAsia"/>
        </w:rPr>
        <w:t>管理概述</w:t>
      </w:r>
    </w:p>
    <w:p w:rsidR="00783518" w:rsidRPr="001A2690" w:rsidRDefault="00783518" w:rsidP="00223B14">
      <w:pPr>
        <w:pStyle w:val="a3"/>
        <w:ind w:firstLineChars="200" w:firstLine="480"/>
        <w:rPr>
          <w:rFonts w:asciiTheme="minorEastAsia" w:eastAsiaTheme="minorEastAsia" w:hAnsiTheme="minorEastAsia"/>
        </w:rPr>
      </w:pPr>
      <w:r w:rsidRPr="001A2690">
        <w:rPr>
          <w:rFonts w:asciiTheme="minorEastAsia" w:eastAsiaTheme="minorEastAsia" w:hAnsiTheme="minorEastAsia"/>
        </w:rPr>
        <w:t>1.公共危机</w:t>
      </w:r>
      <w:r w:rsidR="00081407" w:rsidRPr="001A2690">
        <w:rPr>
          <w:rFonts w:asciiTheme="minorEastAsia" w:eastAsiaTheme="minorEastAsia" w:hAnsiTheme="minorEastAsia" w:hint="eastAsia"/>
        </w:rPr>
        <w:t>内涵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81407" w:rsidRPr="001A2690">
        <w:rPr>
          <w:rFonts w:asciiTheme="minorEastAsia" w:eastAsiaTheme="minorEastAsia" w:hAnsiTheme="minorEastAsia" w:hint="eastAsia"/>
        </w:rPr>
        <w:t>（1）</w:t>
      </w:r>
      <w:r w:rsidR="00081407" w:rsidRPr="001A2690">
        <w:rPr>
          <w:rFonts w:asciiTheme="minorEastAsia" w:eastAsiaTheme="minorEastAsia" w:hAnsiTheme="minorEastAsia"/>
        </w:rPr>
        <w:t>.</w:t>
      </w:r>
      <w:r w:rsidRPr="001A2690">
        <w:rPr>
          <w:rFonts w:asciiTheme="minorEastAsia" w:eastAsiaTheme="minorEastAsia" w:hAnsiTheme="minorEastAsia"/>
        </w:rPr>
        <w:t>公共危机的特征</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81407" w:rsidRPr="001A2690">
        <w:rPr>
          <w:rFonts w:asciiTheme="minorEastAsia" w:eastAsiaTheme="minorEastAsia" w:hAnsiTheme="minorEastAsia" w:hint="eastAsia"/>
        </w:rPr>
        <w:t>（2）.</w:t>
      </w:r>
      <w:r w:rsidRPr="001A2690">
        <w:rPr>
          <w:rFonts w:asciiTheme="minorEastAsia" w:eastAsiaTheme="minorEastAsia" w:hAnsiTheme="minorEastAsia"/>
        </w:rPr>
        <w:t>公共危机管理的含义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81407" w:rsidRPr="001A2690">
        <w:rPr>
          <w:rFonts w:asciiTheme="minorEastAsia" w:eastAsiaTheme="minorEastAsia" w:hAnsiTheme="minorEastAsia" w:hint="eastAsia"/>
        </w:rPr>
        <w:t>2．</w:t>
      </w:r>
      <w:r w:rsidRPr="001A2690">
        <w:rPr>
          <w:rFonts w:asciiTheme="minorEastAsia" w:eastAsiaTheme="minorEastAsia" w:hAnsiTheme="minorEastAsia"/>
        </w:rPr>
        <w:t>公共危机管理体制</w:t>
      </w:r>
      <w:r w:rsidR="000569A4" w:rsidRPr="001A2690">
        <w:rPr>
          <w:rFonts w:asciiTheme="minorEastAsia" w:eastAsiaTheme="minorEastAsia" w:hAnsiTheme="minorEastAsia" w:hint="eastAsia"/>
        </w:rPr>
        <w:t>和职能</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81407" w:rsidRPr="001A2690">
        <w:rPr>
          <w:rFonts w:asciiTheme="minorEastAsia" w:eastAsiaTheme="minorEastAsia" w:hAnsiTheme="minorEastAsia" w:hint="eastAsia"/>
        </w:rPr>
        <w:t>（1）</w:t>
      </w:r>
      <w:r w:rsidRPr="001A2690">
        <w:rPr>
          <w:rFonts w:asciiTheme="minorEastAsia" w:eastAsiaTheme="minorEastAsia" w:hAnsiTheme="minorEastAsia"/>
        </w:rPr>
        <w:t>.集体统一的指挥体制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081407" w:rsidRPr="001A2690">
        <w:rPr>
          <w:rFonts w:asciiTheme="minorEastAsia" w:eastAsiaTheme="minorEastAsia" w:hAnsiTheme="minorEastAsia" w:hint="eastAsia"/>
        </w:rPr>
        <w:t>（2）</w:t>
      </w:r>
      <w:r w:rsidRPr="001A2690">
        <w:rPr>
          <w:rFonts w:asciiTheme="minorEastAsia" w:eastAsiaTheme="minorEastAsia" w:hAnsiTheme="minorEastAsia"/>
        </w:rPr>
        <w:t>.分级响应和属地管理相结合的体制</w:t>
      </w:r>
    </w:p>
    <w:p w:rsidR="00783518" w:rsidRPr="001A2690" w:rsidRDefault="00081407" w:rsidP="00223B14">
      <w:pPr>
        <w:pStyle w:val="a3"/>
        <w:ind w:firstLineChars="200" w:firstLine="480"/>
        <w:rPr>
          <w:rFonts w:asciiTheme="minorEastAsia" w:eastAsiaTheme="minorEastAsia" w:hAnsiTheme="minorEastAsia"/>
        </w:rPr>
      </w:pPr>
      <w:r w:rsidRPr="001A2690">
        <w:rPr>
          <w:rFonts w:asciiTheme="minorEastAsia" w:eastAsiaTheme="minorEastAsia" w:hAnsiTheme="minorEastAsia" w:hint="eastAsia"/>
        </w:rPr>
        <w:lastRenderedPageBreak/>
        <w:t>（3）</w:t>
      </w:r>
      <w:r w:rsidR="00783518" w:rsidRPr="001A2690">
        <w:rPr>
          <w:rFonts w:asciiTheme="minorEastAsia" w:eastAsiaTheme="minorEastAsia" w:hAnsiTheme="minorEastAsia"/>
        </w:rPr>
        <w:t>.危机管理联动协同体制</w:t>
      </w:r>
    </w:p>
    <w:p w:rsidR="00081407" w:rsidRPr="001A2690" w:rsidRDefault="00081407" w:rsidP="00223B14">
      <w:pPr>
        <w:pStyle w:val="a3"/>
        <w:ind w:firstLineChars="200" w:firstLine="480"/>
        <w:rPr>
          <w:rFonts w:asciiTheme="minorEastAsia" w:eastAsiaTheme="minorEastAsia" w:hAnsiTheme="minorEastAsia"/>
        </w:rPr>
      </w:pPr>
      <w:r w:rsidRPr="001A2690">
        <w:rPr>
          <w:rFonts w:asciiTheme="minorEastAsia" w:eastAsiaTheme="minorEastAsia" w:hAnsiTheme="minorEastAsia" w:hint="eastAsia"/>
        </w:rPr>
        <w:t>3.公共危机管理过程</w:t>
      </w:r>
    </w:p>
    <w:p w:rsidR="00783518" w:rsidRPr="001A2690" w:rsidRDefault="00223B14" w:rsidP="00783518">
      <w:pPr>
        <w:pStyle w:val="a3"/>
        <w:rPr>
          <w:rFonts w:asciiTheme="minorEastAsia" w:eastAsiaTheme="minorEastAsia" w:hAnsiTheme="minorEastAsia"/>
        </w:rPr>
      </w:pPr>
      <w:r>
        <w:rPr>
          <w:rFonts w:asciiTheme="minorEastAsia" w:eastAsiaTheme="minorEastAsia" w:hAnsiTheme="minorEastAsia"/>
        </w:rPr>
        <w:t xml:space="preserve">　</w:t>
      </w:r>
      <w:r w:rsidR="00081407" w:rsidRPr="001A2690">
        <w:rPr>
          <w:rFonts w:asciiTheme="minorEastAsia" w:eastAsiaTheme="minorEastAsia" w:hAnsiTheme="minorEastAsia" w:hint="eastAsia"/>
        </w:rPr>
        <w:t>二</w:t>
      </w:r>
      <w:r w:rsidR="00783518" w:rsidRPr="001A2690">
        <w:rPr>
          <w:rFonts w:asciiTheme="minorEastAsia" w:eastAsiaTheme="minorEastAsia" w:hAnsiTheme="minorEastAsia"/>
        </w:rPr>
        <w:t>、公共危机管理机制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1.公共危机预警机制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2.公共危机管理决策机制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3.公共危机资源配置与保障机制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4.公共危机新闻发布机制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5.公共危机管理的控制处理机制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6.公共危机管理的善后处理与评估机制</w:t>
      </w:r>
    </w:p>
    <w:p w:rsidR="00783518" w:rsidRPr="001A2690" w:rsidRDefault="00223B14" w:rsidP="00783518">
      <w:pPr>
        <w:pStyle w:val="a3"/>
        <w:rPr>
          <w:rFonts w:asciiTheme="minorEastAsia" w:eastAsiaTheme="minorEastAsia" w:hAnsiTheme="minorEastAsia"/>
        </w:rPr>
      </w:pPr>
      <w:r>
        <w:rPr>
          <w:rFonts w:asciiTheme="minorEastAsia" w:eastAsiaTheme="minorEastAsia" w:hAnsiTheme="minorEastAsia"/>
        </w:rPr>
        <w:t xml:space="preserve">　</w:t>
      </w:r>
      <w:r w:rsidR="00081407" w:rsidRPr="001A2690">
        <w:rPr>
          <w:rFonts w:asciiTheme="minorEastAsia" w:eastAsiaTheme="minorEastAsia" w:hAnsiTheme="minorEastAsia" w:hint="eastAsia"/>
        </w:rPr>
        <w:t>三</w:t>
      </w:r>
      <w:r w:rsidR="00783518" w:rsidRPr="001A2690">
        <w:rPr>
          <w:rFonts w:asciiTheme="minorEastAsia" w:eastAsiaTheme="minorEastAsia" w:hAnsiTheme="minorEastAsia"/>
        </w:rPr>
        <w:t>、公共危机管理法制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1.行政紧急权力的法律规制</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2.公共危机管理中的公民权利及其救济</w:t>
      </w:r>
    </w:p>
    <w:p w:rsidR="00783518" w:rsidRPr="001A2690" w:rsidRDefault="000569A4" w:rsidP="00783518">
      <w:pPr>
        <w:pStyle w:val="a3"/>
        <w:rPr>
          <w:rFonts w:asciiTheme="minorEastAsia" w:eastAsiaTheme="minorEastAsia" w:hAnsiTheme="minorEastAsia"/>
        </w:rPr>
      </w:pPr>
      <w:r w:rsidRPr="001A2690">
        <w:rPr>
          <w:rFonts w:asciiTheme="minorEastAsia" w:eastAsiaTheme="minorEastAsia" w:hAnsiTheme="minorEastAsia"/>
        </w:rPr>
        <w:t>第</w:t>
      </w:r>
      <w:r w:rsidRPr="001A2690">
        <w:rPr>
          <w:rFonts w:asciiTheme="minorEastAsia" w:eastAsiaTheme="minorEastAsia" w:hAnsiTheme="minorEastAsia" w:hint="eastAsia"/>
        </w:rPr>
        <w:t>十</w:t>
      </w:r>
      <w:r w:rsidR="00783518" w:rsidRPr="001A2690">
        <w:rPr>
          <w:rFonts w:asciiTheme="minorEastAsia" w:eastAsiaTheme="minorEastAsia" w:hAnsiTheme="minorEastAsia"/>
        </w:rPr>
        <w:t>章 公共管理技术与方法</w:t>
      </w:r>
    </w:p>
    <w:p w:rsidR="00783518" w:rsidRPr="001A2690" w:rsidRDefault="00223B14" w:rsidP="00783518">
      <w:pPr>
        <w:pStyle w:val="a3"/>
        <w:rPr>
          <w:rFonts w:asciiTheme="minorEastAsia" w:eastAsiaTheme="minorEastAsia" w:hAnsiTheme="minorEastAsia"/>
        </w:rPr>
      </w:pPr>
      <w:r>
        <w:rPr>
          <w:rFonts w:asciiTheme="minorEastAsia" w:eastAsiaTheme="minorEastAsia" w:hAnsiTheme="minorEastAsia"/>
        </w:rPr>
        <w:t xml:space="preserve">　</w:t>
      </w:r>
      <w:r w:rsidR="00783518" w:rsidRPr="001A2690">
        <w:rPr>
          <w:rFonts w:asciiTheme="minorEastAsia" w:eastAsiaTheme="minorEastAsia" w:hAnsiTheme="minorEastAsia"/>
        </w:rPr>
        <w:t>一、传统行政方法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1.行政手段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2.法律手段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3.经济手段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4.思想政治教育手段</w:t>
      </w:r>
    </w:p>
    <w:p w:rsidR="00783518" w:rsidRPr="001A2690" w:rsidRDefault="00223B14" w:rsidP="00783518">
      <w:pPr>
        <w:pStyle w:val="a3"/>
        <w:rPr>
          <w:rFonts w:asciiTheme="minorEastAsia" w:eastAsiaTheme="minorEastAsia" w:hAnsiTheme="minorEastAsia"/>
        </w:rPr>
      </w:pPr>
      <w:r>
        <w:rPr>
          <w:rFonts w:asciiTheme="minorEastAsia" w:eastAsiaTheme="minorEastAsia" w:hAnsiTheme="minorEastAsia"/>
        </w:rPr>
        <w:t xml:space="preserve">　</w:t>
      </w:r>
      <w:r w:rsidR="00783518" w:rsidRPr="001A2690">
        <w:rPr>
          <w:rFonts w:asciiTheme="minorEastAsia" w:eastAsiaTheme="minorEastAsia" w:hAnsiTheme="minorEastAsia"/>
        </w:rPr>
        <w:t>二、当代公共管理新方法</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1.市场化工具：民营化、用者付费、合同外包、特许经营、放松管制、产权交易、内部市场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2.工商管理技术：目标管理、顾客服务、流程再造</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3.社会化手段：社区治理、志愿者服务、公众参与</w:t>
      </w:r>
      <w:proofErr w:type="gramStart"/>
      <w:r w:rsidRPr="001A2690">
        <w:rPr>
          <w:rFonts w:asciiTheme="minorEastAsia" w:eastAsiaTheme="minorEastAsia" w:hAnsiTheme="minorEastAsia"/>
        </w:rPr>
        <w:t>与</w:t>
      </w:r>
      <w:proofErr w:type="gramEnd"/>
      <w:r w:rsidRPr="001A2690">
        <w:rPr>
          <w:rFonts w:asciiTheme="minorEastAsia" w:eastAsiaTheme="minorEastAsia" w:hAnsiTheme="minorEastAsia"/>
        </w:rPr>
        <w:t>听证会</w:t>
      </w:r>
    </w:p>
    <w:p w:rsidR="00783518" w:rsidRPr="001A2690" w:rsidRDefault="00223B14" w:rsidP="00783518">
      <w:pPr>
        <w:pStyle w:val="a3"/>
        <w:rPr>
          <w:rFonts w:asciiTheme="minorEastAsia" w:eastAsiaTheme="minorEastAsia" w:hAnsiTheme="minorEastAsia"/>
        </w:rPr>
      </w:pPr>
      <w:r>
        <w:rPr>
          <w:rFonts w:asciiTheme="minorEastAsia" w:eastAsiaTheme="minorEastAsia" w:hAnsiTheme="minorEastAsia"/>
        </w:rPr>
        <w:t xml:space="preserve">　</w:t>
      </w:r>
      <w:r w:rsidR="00783518" w:rsidRPr="001A2690">
        <w:rPr>
          <w:rFonts w:asciiTheme="minorEastAsia" w:eastAsiaTheme="minorEastAsia" w:hAnsiTheme="minorEastAsia"/>
        </w:rPr>
        <w:t>三、战略管理</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lastRenderedPageBreak/>
        <w:t xml:space="preserve">　　1.公共部门战略管理的性质与目标</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2.公共部门战略管理的过程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第十</w:t>
      </w:r>
      <w:r w:rsidR="00B309F3" w:rsidRPr="001A2690">
        <w:rPr>
          <w:rFonts w:asciiTheme="minorEastAsia" w:eastAsiaTheme="minorEastAsia" w:hAnsiTheme="minorEastAsia" w:hint="eastAsia"/>
        </w:rPr>
        <w:t>一</w:t>
      </w:r>
      <w:r w:rsidRPr="001A2690">
        <w:rPr>
          <w:rFonts w:asciiTheme="minorEastAsia" w:eastAsiaTheme="minorEastAsia" w:hAnsiTheme="minorEastAsia"/>
        </w:rPr>
        <w:t>章 公共管理规范</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一、公共管理伦理</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1.公共管理伦理的含义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2.公共管理伦理的实质：公共利益</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3.公共管理的责任冲突与选择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二、公共管理法律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1.公共行政法治化的原因</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2.我国公共行政法治化的主要内容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三、公共管理监督</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1.公共管理监督的内容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2.我国公共管理监督机制的问题与对策</w:t>
      </w:r>
    </w:p>
    <w:p w:rsidR="00783518" w:rsidRPr="001A2690" w:rsidRDefault="00B309F3" w:rsidP="00783518">
      <w:pPr>
        <w:pStyle w:val="a3"/>
        <w:rPr>
          <w:rFonts w:asciiTheme="minorEastAsia" w:eastAsiaTheme="minorEastAsia" w:hAnsiTheme="minorEastAsia"/>
        </w:rPr>
      </w:pPr>
      <w:r w:rsidRPr="001A2690">
        <w:rPr>
          <w:rFonts w:asciiTheme="minorEastAsia" w:eastAsiaTheme="minorEastAsia" w:hAnsiTheme="minorEastAsia"/>
        </w:rPr>
        <w:t>第十</w:t>
      </w:r>
      <w:r w:rsidRPr="001A2690">
        <w:rPr>
          <w:rFonts w:asciiTheme="minorEastAsia" w:eastAsiaTheme="minorEastAsia" w:hAnsiTheme="minorEastAsia" w:hint="eastAsia"/>
        </w:rPr>
        <w:t>二</w:t>
      </w:r>
      <w:r w:rsidR="00783518" w:rsidRPr="001A2690">
        <w:rPr>
          <w:rFonts w:asciiTheme="minorEastAsia" w:eastAsiaTheme="minorEastAsia" w:hAnsiTheme="minorEastAsia"/>
        </w:rPr>
        <w:t>章 公共部门绩效评估</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一、公共部门绩效评估的内涵</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二、公共部门绩效评估的兴起与意义</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三、公共部门绩效评估体系的构建</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1.公共部门绩效评估的质量标准</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2.建立绩效评估指标体系的依据</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四、公共部门绩效评估的程序</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五、公共部门绩效评估的发展与完善</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1.西方国家公共部门绩效评估的发展趋势</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2.科学推进中国公共部门绩效评估的措施与途径</w:t>
      </w:r>
    </w:p>
    <w:p w:rsidR="00783518" w:rsidRPr="001A2690" w:rsidRDefault="00B309F3" w:rsidP="00783518">
      <w:pPr>
        <w:pStyle w:val="a3"/>
        <w:rPr>
          <w:rFonts w:asciiTheme="minorEastAsia" w:eastAsiaTheme="minorEastAsia" w:hAnsiTheme="minorEastAsia"/>
        </w:rPr>
      </w:pPr>
      <w:r w:rsidRPr="001A2690">
        <w:rPr>
          <w:rFonts w:asciiTheme="minorEastAsia" w:eastAsiaTheme="minorEastAsia" w:hAnsiTheme="minorEastAsia"/>
        </w:rPr>
        <w:t>第十</w:t>
      </w:r>
      <w:r w:rsidRPr="001A2690">
        <w:rPr>
          <w:rFonts w:asciiTheme="minorEastAsia" w:eastAsiaTheme="minorEastAsia" w:hAnsiTheme="minorEastAsia" w:hint="eastAsia"/>
        </w:rPr>
        <w:t>三</w:t>
      </w:r>
      <w:r w:rsidR="00783518" w:rsidRPr="001A2690">
        <w:rPr>
          <w:rFonts w:asciiTheme="minorEastAsia" w:eastAsiaTheme="minorEastAsia" w:hAnsiTheme="minorEastAsia"/>
        </w:rPr>
        <w:t>章 公共部门改革</w:t>
      </w:r>
    </w:p>
    <w:p w:rsidR="00783518" w:rsidRPr="001A2690" w:rsidRDefault="00D76297" w:rsidP="00D76297">
      <w:pPr>
        <w:pStyle w:val="a3"/>
        <w:ind w:firstLineChars="200" w:firstLine="480"/>
        <w:rPr>
          <w:rFonts w:asciiTheme="minorEastAsia" w:eastAsiaTheme="minorEastAsia" w:hAnsiTheme="minorEastAsia"/>
        </w:rPr>
      </w:pPr>
      <w:r>
        <w:rPr>
          <w:rFonts w:asciiTheme="minorEastAsia" w:eastAsiaTheme="minorEastAsia" w:hAnsiTheme="minorEastAsia" w:hint="eastAsia"/>
        </w:rPr>
        <w:lastRenderedPageBreak/>
        <w:t>一、</w:t>
      </w:r>
      <w:r w:rsidR="00783518" w:rsidRPr="001A2690">
        <w:rPr>
          <w:rFonts w:asciiTheme="minorEastAsia" w:eastAsiaTheme="minorEastAsia" w:hAnsiTheme="minorEastAsia"/>
        </w:rPr>
        <w:t>公共部门改革</w:t>
      </w:r>
      <w:r w:rsidR="00B309F3" w:rsidRPr="001A2690">
        <w:rPr>
          <w:rFonts w:asciiTheme="minorEastAsia" w:eastAsiaTheme="minorEastAsia" w:hAnsiTheme="minorEastAsia" w:hint="eastAsia"/>
        </w:rPr>
        <w:t>概述</w:t>
      </w:r>
    </w:p>
    <w:p w:rsidR="00B309F3" w:rsidRPr="001A2690" w:rsidRDefault="00B309F3" w:rsidP="00D76297">
      <w:pPr>
        <w:pStyle w:val="a3"/>
        <w:ind w:firstLineChars="200" w:firstLine="480"/>
        <w:rPr>
          <w:rFonts w:asciiTheme="minorEastAsia" w:eastAsiaTheme="minorEastAsia" w:hAnsiTheme="minorEastAsia"/>
        </w:rPr>
      </w:pPr>
      <w:r w:rsidRPr="001A2690">
        <w:rPr>
          <w:rFonts w:asciiTheme="minorEastAsia" w:eastAsiaTheme="minorEastAsia" w:hAnsiTheme="minorEastAsia" w:hint="eastAsia"/>
        </w:rPr>
        <w:t>1.公共部门改革含义</w:t>
      </w:r>
    </w:p>
    <w:p w:rsidR="00B309F3" w:rsidRPr="001A2690" w:rsidRDefault="00B309F3" w:rsidP="00D76297">
      <w:pPr>
        <w:pStyle w:val="a3"/>
        <w:ind w:firstLineChars="200" w:firstLine="480"/>
        <w:rPr>
          <w:rFonts w:asciiTheme="minorEastAsia" w:eastAsiaTheme="minorEastAsia" w:hAnsiTheme="minorEastAsia"/>
        </w:rPr>
      </w:pPr>
      <w:r w:rsidRPr="001A2690">
        <w:rPr>
          <w:rFonts w:asciiTheme="minorEastAsia" w:eastAsiaTheme="minorEastAsia" w:hAnsiTheme="minorEastAsia" w:hint="eastAsia"/>
        </w:rPr>
        <w:t>2.公共部门改革内容</w:t>
      </w:r>
    </w:p>
    <w:p w:rsidR="00B309F3" w:rsidRPr="001A2690" w:rsidRDefault="00B309F3" w:rsidP="00D76297">
      <w:pPr>
        <w:pStyle w:val="a3"/>
        <w:ind w:firstLineChars="200" w:firstLine="480"/>
        <w:rPr>
          <w:rFonts w:asciiTheme="minorEastAsia" w:eastAsiaTheme="minorEastAsia" w:hAnsiTheme="minorEastAsia"/>
        </w:rPr>
      </w:pPr>
      <w:r w:rsidRPr="001A2690">
        <w:rPr>
          <w:rFonts w:asciiTheme="minorEastAsia" w:eastAsiaTheme="minorEastAsia" w:hAnsiTheme="minorEastAsia" w:hint="eastAsia"/>
        </w:rPr>
        <w:t>3.公共部门改革目标及模式</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B309F3" w:rsidRPr="001A2690">
        <w:rPr>
          <w:rFonts w:asciiTheme="minorEastAsia" w:eastAsiaTheme="minorEastAsia" w:hAnsiTheme="minorEastAsia" w:hint="eastAsia"/>
        </w:rPr>
        <w:t xml:space="preserve">   （1）</w:t>
      </w:r>
      <w:r w:rsidRPr="001A2690">
        <w:rPr>
          <w:rFonts w:asciiTheme="minorEastAsia" w:eastAsiaTheme="minorEastAsia" w:hAnsiTheme="minorEastAsia"/>
        </w:rPr>
        <w:t>.市场式政府</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B309F3" w:rsidRPr="001A2690">
        <w:rPr>
          <w:rFonts w:asciiTheme="minorEastAsia" w:eastAsiaTheme="minorEastAsia" w:hAnsiTheme="minorEastAsia" w:hint="eastAsia"/>
        </w:rPr>
        <w:t xml:space="preserve"> （2）</w:t>
      </w:r>
      <w:r w:rsidRPr="001A2690">
        <w:rPr>
          <w:rFonts w:asciiTheme="minorEastAsia" w:eastAsiaTheme="minorEastAsia" w:hAnsiTheme="minorEastAsia"/>
        </w:rPr>
        <w:t>.参与式政府</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B309F3" w:rsidRPr="001A2690">
        <w:rPr>
          <w:rFonts w:asciiTheme="minorEastAsia" w:eastAsiaTheme="minorEastAsia" w:hAnsiTheme="minorEastAsia" w:hint="eastAsia"/>
        </w:rPr>
        <w:t xml:space="preserve">   （3）</w:t>
      </w:r>
      <w:r w:rsidRPr="001A2690">
        <w:rPr>
          <w:rFonts w:asciiTheme="minorEastAsia" w:eastAsiaTheme="minorEastAsia" w:hAnsiTheme="minorEastAsia"/>
        </w:rPr>
        <w:t>.弹性化政府</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B309F3" w:rsidRPr="001A2690">
        <w:rPr>
          <w:rFonts w:asciiTheme="minorEastAsia" w:eastAsiaTheme="minorEastAsia" w:hAnsiTheme="minorEastAsia" w:hint="eastAsia"/>
        </w:rPr>
        <w:t xml:space="preserve"> （4）</w:t>
      </w:r>
      <w:r w:rsidRPr="001A2690">
        <w:rPr>
          <w:rFonts w:asciiTheme="minorEastAsia" w:eastAsiaTheme="minorEastAsia" w:hAnsiTheme="minorEastAsia"/>
        </w:rPr>
        <w:t>.解制式政府</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bookmarkStart w:id="0" w:name="_GoBack"/>
      <w:bookmarkEnd w:id="0"/>
      <w:r w:rsidR="00B309F3" w:rsidRPr="001A2690">
        <w:rPr>
          <w:rFonts w:asciiTheme="minorEastAsia" w:eastAsiaTheme="minorEastAsia" w:hAnsiTheme="minorEastAsia" w:hint="eastAsia"/>
        </w:rPr>
        <w:t>二</w:t>
      </w:r>
      <w:r w:rsidRPr="001A2690">
        <w:rPr>
          <w:rFonts w:asciiTheme="minorEastAsia" w:eastAsiaTheme="minorEastAsia" w:hAnsiTheme="minorEastAsia"/>
        </w:rPr>
        <w:t>、当代西方国家公共部门改革的内容</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1.重新界定和优化政府职能</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2.利用市场和社会力量实行公共服务社会化、市场化</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3.政府部门内部的管理体制改革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w:t>
      </w:r>
      <w:r w:rsidR="00B309F3" w:rsidRPr="001A2690">
        <w:rPr>
          <w:rFonts w:asciiTheme="minorEastAsia" w:eastAsiaTheme="minorEastAsia" w:hAnsiTheme="minorEastAsia" w:hint="eastAsia"/>
        </w:rPr>
        <w:t>三</w:t>
      </w:r>
      <w:r w:rsidRPr="001A2690">
        <w:rPr>
          <w:rFonts w:asciiTheme="minorEastAsia" w:eastAsiaTheme="minorEastAsia" w:hAnsiTheme="minorEastAsia"/>
        </w:rPr>
        <w:t>、当代中国行政体制改革</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1.当代中国行政体制改革的背景</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2.中国行政体制改革的历史进程</w:t>
      </w:r>
    </w:p>
    <w:p w:rsidR="00783518" w:rsidRPr="001A2690" w:rsidRDefault="00783518" w:rsidP="00783518">
      <w:pPr>
        <w:pStyle w:val="a3"/>
        <w:rPr>
          <w:rFonts w:asciiTheme="minorEastAsia" w:eastAsiaTheme="minorEastAsia" w:hAnsiTheme="minorEastAsia"/>
        </w:rPr>
      </w:pPr>
      <w:r w:rsidRPr="001A2690">
        <w:rPr>
          <w:rFonts w:asciiTheme="minorEastAsia" w:eastAsiaTheme="minorEastAsia" w:hAnsiTheme="minorEastAsia"/>
        </w:rPr>
        <w:t xml:space="preserve">　　(1)建国到十一届三中全会的行政体制改革</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(2)改革开放以来的行政体制改革</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(3)以转变政府职能为中心的行政体制改革</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3.当代中国行政体制改革的发展趋势</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(1)深化行政体制改革的方向：服务型政府、责任政府、法治政府</w:t>
      </w:r>
    </w:p>
    <w:p w:rsidR="00783518" w:rsidRPr="001A2690" w:rsidRDefault="00783518" w:rsidP="001A2690">
      <w:pPr>
        <w:pStyle w:val="a3"/>
        <w:rPr>
          <w:rFonts w:asciiTheme="minorEastAsia" w:eastAsiaTheme="minorEastAsia" w:hAnsiTheme="minorEastAsia"/>
        </w:rPr>
      </w:pPr>
      <w:r w:rsidRPr="001A2690">
        <w:rPr>
          <w:rFonts w:asciiTheme="minorEastAsia" w:eastAsiaTheme="minorEastAsia" w:hAnsiTheme="minorEastAsia"/>
        </w:rPr>
        <w:t xml:space="preserve">　　(2)当前行政体制改革的主要内容</w:t>
      </w:r>
    </w:p>
    <w:p w:rsidR="00B309F3" w:rsidRPr="00B309F3" w:rsidRDefault="00B309F3" w:rsidP="00810391">
      <w:pPr>
        <w:autoSpaceDE w:val="0"/>
        <w:autoSpaceDN w:val="0"/>
        <w:adjustRightInd w:val="0"/>
        <w:snapToGrid w:val="0"/>
        <w:spacing w:beforeLines="50" w:line="288" w:lineRule="auto"/>
        <w:rPr>
          <w:rFonts w:ascii="Times New Roman" w:eastAsia="宋体" w:hAnsi="Times New Roman" w:cs="Times New Roman"/>
          <w:b/>
          <w:kern w:val="0"/>
          <w:sz w:val="28"/>
          <w:szCs w:val="28"/>
        </w:rPr>
      </w:pPr>
      <w:r w:rsidRPr="00B309F3">
        <w:rPr>
          <w:rFonts w:ascii="Times New Roman" w:eastAsia="宋体" w:hAnsi="宋体" w:cs="Times New Roman" w:hint="eastAsia"/>
          <w:b/>
          <w:kern w:val="0"/>
          <w:sz w:val="28"/>
          <w:szCs w:val="28"/>
        </w:rPr>
        <w:t>四</w:t>
      </w:r>
      <w:r w:rsidRPr="00B309F3">
        <w:rPr>
          <w:rFonts w:ascii="Times New Roman" w:eastAsia="宋体" w:hAnsi="宋体" w:cs="Times New Roman"/>
          <w:b/>
          <w:kern w:val="0"/>
          <w:sz w:val="28"/>
          <w:szCs w:val="28"/>
        </w:rPr>
        <w:t>、</w:t>
      </w:r>
      <w:r w:rsidRPr="00B309F3">
        <w:rPr>
          <w:rFonts w:ascii="Times New Roman" w:eastAsia="宋体" w:hAnsi="宋体" w:cs="Times New Roman" w:hint="eastAsia"/>
          <w:b/>
          <w:kern w:val="0"/>
          <w:sz w:val="28"/>
          <w:szCs w:val="28"/>
        </w:rPr>
        <w:t>考试时间与方式</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 xml:space="preserve">1. </w:t>
      </w:r>
      <w:r w:rsidRPr="00B309F3">
        <w:rPr>
          <w:rFonts w:asciiTheme="minorEastAsia" w:eastAsiaTheme="minorEastAsia" w:hAnsiTheme="minorEastAsia"/>
        </w:rPr>
        <w:t>考试时间：100分钟</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lastRenderedPageBreak/>
        <w:t xml:space="preserve">2. </w:t>
      </w:r>
      <w:r w:rsidRPr="00B309F3">
        <w:rPr>
          <w:rFonts w:asciiTheme="minorEastAsia" w:eastAsiaTheme="minorEastAsia" w:hAnsiTheme="minorEastAsia"/>
        </w:rPr>
        <w:t>满分：100分</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3. 考试方式</w:t>
      </w:r>
      <w:r w:rsidRPr="00B309F3">
        <w:rPr>
          <w:rFonts w:asciiTheme="minorEastAsia" w:eastAsiaTheme="minorEastAsia" w:hAnsiTheme="minorEastAsia"/>
        </w:rPr>
        <w:t>：</w:t>
      </w:r>
      <w:r w:rsidRPr="00B309F3">
        <w:rPr>
          <w:rFonts w:asciiTheme="minorEastAsia" w:eastAsiaTheme="minorEastAsia" w:hAnsiTheme="minorEastAsia" w:hint="eastAsia"/>
        </w:rPr>
        <w:t>闭卷，笔试</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 xml:space="preserve">4. </w:t>
      </w:r>
      <w:r w:rsidRPr="00B309F3">
        <w:rPr>
          <w:rFonts w:asciiTheme="minorEastAsia" w:eastAsiaTheme="minorEastAsia" w:hAnsiTheme="minorEastAsia"/>
        </w:rPr>
        <w:t>题型结构</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⑴</w:t>
      </w:r>
      <w:r w:rsidRPr="00B309F3">
        <w:rPr>
          <w:rFonts w:asciiTheme="minorEastAsia" w:eastAsiaTheme="minorEastAsia" w:hAnsiTheme="minorEastAsia"/>
        </w:rPr>
        <w:t>单项选择题</w:t>
      </w:r>
      <w:r w:rsidRPr="00B309F3">
        <w:rPr>
          <w:rFonts w:asciiTheme="minorEastAsia" w:eastAsiaTheme="minorEastAsia" w:hAnsiTheme="minorEastAsia" w:hint="eastAsia"/>
        </w:rPr>
        <w:t>，30分</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⑵</w:t>
      </w:r>
      <w:r w:rsidRPr="00B309F3">
        <w:rPr>
          <w:rFonts w:asciiTheme="minorEastAsia" w:eastAsiaTheme="minorEastAsia" w:hAnsiTheme="minorEastAsia"/>
        </w:rPr>
        <w:t>多项选择题</w:t>
      </w:r>
      <w:r w:rsidRPr="00B309F3">
        <w:rPr>
          <w:rFonts w:asciiTheme="minorEastAsia" w:eastAsiaTheme="minorEastAsia" w:hAnsiTheme="minorEastAsia" w:hint="eastAsia"/>
        </w:rPr>
        <w:t>，20分</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⑶</w:t>
      </w:r>
      <w:r w:rsidRPr="00B309F3">
        <w:rPr>
          <w:rFonts w:asciiTheme="minorEastAsia" w:eastAsiaTheme="minorEastAsia" w:hAnsiTheme="minorEastAsia"/>
        </w:rPr>
        <w:t>简答题</w:t>
      </w:r>
      <w:r w:rsidRPr="00B309F3">
        <w:rPr>
          <w:rFonts w:asciiTheme="minorEastAsia" w:eastAsiaTheme="minorEastAsia" w:hAnsiTheme="minorEastAsia" w:hint="eastAsia"/>
        </w:rPr>
        <w:t>，20分</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⑷案例分析题，10分</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⑸</w:t>
      </w:r>
      <w:r w:rsidRPr="00B309F3">
        <w:rPr>
          <w:rFonts w:asciiTheme="minorEastAsia" w:eastAsiaTheme="minorEastAsia" w:hAnsiTheme="minorEastAsia"/>
        </w:rPr>
        <w:t>论述题</w:t>
      </w:r>
      <w:r w:rsidRPr="00B309F3">
        <w:rPr>
          <w:rFonts w:asciiTheme="minorEastAsia" w:eastAsiaTheme="minorEastAsia" w:hAnsiTheme="minorEastAsia" w:hint="eastAsia"/>
        </w:rPr>
        <w:t>，20分</w:t>
      </w:r>
    </w:p>
    <w:p w:rsidR="00B309F3" w:rsidRPr="00B309F3" w:rsidRDefault="00B309F3" w:rsidP="00810391">
      <w:pPr>
        <w:autoSpaceDE w:val="0"/>
        <w:autoSpaceDN w:val="0"/>
        <w:adjustRightInd w:val="0"/>
        <w:snapToGrid w:val="0"/>
        <w:spacing w:beforeLines="50" w:line="288" w:lineRule="auto"/>
        <w:rPr>
          <w:rFonts w:ascii="Times New Roman" w:eastAsia="宋体" w:hAnsi="Times New Roman" w:cs="Times New Roman"/>
          <w:b/>
          <w:kern w:val="0"/>
          <w:sz w:val="28"/>
          <w:szCs w:val="28"/>
        </w:rPr>
      </w:pPr>
      <w:r w:rsidRPr="00B309F3">
        <w:rPr>
          <w:rFonts w:ascii="Times New Roman" w:eastAsia="宋体" w:hAnsi="宋体" w:cs="Times New Roman" w:hint="eastAsia"/>
          <w:b/>
          <w:kern w:val="0"/>
          <w:sz w:val="28"/>
          <w:szCs w:val="28"/>
        </w:rPr>
        <w:t>五</w:t>
      </w:r>
      <w:r w:rsidRPr="00B309F3">
        <w:rPr>
          <w:rFonts w:ascii="Times New Roman" w:eastAsia="宋体" w:hAnsi="宋体" w:cs="Times New Roman"/>
          <w:b/>
          <w:kern w:val="0"/>
          <w:sz w:val="28"/>
          <w:szCs w:val="28"/>
        </w:rPr>
        <w:t>、参考书目</w:t>
      </w:r>
    </w:p>
    <w:p w:rsidR="00B309F3" w:rsidRPr="00B309F3" w:rsidRDefault="00B309F3" w:rsidP="001A2690">
      <w:pPr>
        <w:pStyle w:val="a3"/>
        <w:rPr>
          <w:rFonts w:asciiTheme="minorEastAsia" w:eastAsiaTheme="minorEastAsia" w:hAnsiTheme="minorEastAsia"/>
        </w:rPr>
      </w:pPr>
      <w:r w:rsidRPr="00B309F3">
        <w:rPr>
          <w:rFonts w:asciiTheme="minorEastAsia" w:eastAsiaTheme="minorEastAsia" w:hAnsiTheme="minorEastAsia" w:hint="eastAsia"/>
        </w:rPr>
        <w:t>《</w:t>
      </w:r>
      <w:r w:rsidR="001A2690" w:rsidRPr="001A2690">
        <w:rPr>
          <w:rFonts w:asciiTheme="minorEastAsia" w:eastAsiaTheme="minorEastAsia" w:hAnsiTheme="minorEastAsia" w:hint="eastAsia"/>
        </w:rPr>
        <w:t>公共管理学</w:t>
      </w:r>
      <w:r w:rsidRPr="00B309F3">
        <w:rPr>
          <w:rFonts w:asciiTheme="minorEastAsia" w:eastAsiaTheme="minorEastAsia" w:hAnsiTheme="minorEastAsia" w:hint="eastAsia"/>
        </w:rPr>
        <w:t>》</w:t>
      </w:r>
      <w:r w:rsidR="00C950C9">
        <w:rPr>
          <w:rFonts w:asciiTheme="minorEastAsia" w:eastAsiaTheme="minorEastAsia" w:hAnsiTheme="minorEastAsia" w:hint="eastAsia"/>
        </w:rPr>
        <w:t>第二版</w:t>
      </w:r>
      <w:r w:rsidRPr="00B309F3">
        <w:rPr>
          <w:rFonts w:asciiTheme="minorEastAsia" w:eastAsiaTheme="minorEastAsia" w:hAnsiTheme="minorEastAsia" w:hint="eastAsia"/>
        </w:rPr>
        <w:t>，</w:t>
      </w:r>
      <w:r w:rsidR="00C950C9">
        <w:rPr>
          <w:rFonts w:asciiTheme="minorEastAsia" w:eastAsiaTheme="minorEastAsia" w:hAnsiTheme="minorEastAsia"/>
        </w:rPr>
        <w:t>蔡立辉、王乐夫</w:t>
      </w:r>
      <w:r w:rsidR="00C950C9" w:rsidRPr="00C950C9">
        <w:rPr>
          <w:rFonts w:asciiTheme="minorEastAsia" w:eastAsiaTheme="minorEastAsia" w:hAnsiTheme="minorEastAsia"/>
        </w:rPr>
        <w:t>主编</w:t>
      </w:r>
      <w:r w:rsidR="00C950C9">
        <w:rPr>
          <w:rFonts w:asciiTheme="minorEastAsia" w:eastAsiaTheme="minorEastAsia" w:hAnsiTheme="minorEastAsia" w:hint="eastAsia"/>
        </w:rPr>
        <w:t>，</w:t>
      </w:r>
      <w:r w:rsidRPr="00B309F3">
        <w:rPr>
          <w:rFonts w:asciiTheme="minorEastAsia" w:eastAsiaTheme="minorEastAsia" w:hAnsiTheme="minorEastAsia" w:hint="eastAsia"/>
        </w:rPr>
        <w:t>北京：</w:t>
      </w:r>
      <w:r w:rsidR="001A2690" w:rsidRPr="001A2690">
        <w:rPr>
          <w:rFonts w:asciiTheme="minorEastAsia" w:eastAsiaTheme="minorEastAsia" w:hAnsiTheme="minorEastAsia" w:hint="eastAsia"/>
        </w:rPr>
        <w:t>中国</w:t>
      </w:r>
      <w:r w:rsidRPr="00B309F3">
        <w:rPr>
          <w:rFonts w:asciiTheme="minorEastAsia" w:eastAsiaTheme="minorEastAsia" w:hAnsiTheme="minorEastAsia" w:hint="eastAsia"/>
        </w:rPr>
        <w:t>人民</w:t>
      </w:r>
      <w:r w:rsidR="001A2690" w:rsidRPr="001A2690">
        <w:rPr>
          <w:rFonts w:asciiTheme="minorEastAsia" w:eastAsiaTheme="minorEastAsia" w:hAnsiTheme="minorEastAsia" w:hint="eastAsia"/>
        </w:rPr>
        <w:t>大学</w:t>
      </w:r>
      <w:r w:rsidRPr="00B309F3">
        <w:rPr>
          <w:rFonts w:asciiTheme="minorEastAsia" w:eastAsiaTheme="minorEastAsia" w:hAnsiTheme="minorEastAsia" w:hint="eastAsia"/>
        </w:rPr>
        <w:t>出版社，</w:t>
      </w:r>
      <w:r w:rsidR="001A2690" w:rsidRPr="001A2690">
        <w:rPr>
          <w:rFonts w:asciiTheme="minorEastAsia" w:eastAsiaTheme="minorEastAsia" w:hAnsiTheme="minorEastAsia" w:hint="eastAsia"/>
        </w:rPr>
        <w:t>2018</w:t>
      </w:r>
      <w:r w:rsidRPr="00B309F3">
        <w:rPr>
          <w:rFonts w:asciiTheme="minorEastAsia" w:eastAsiaTheme="minorEastAsia" w:hAnsiTheme="minorEastAsia" w:hint="eastAsia"/>
        </w:rPr>
        <w:t>。</w:t>
      </w:r>
    </w:p>
    <w:p w:rsidR="00C15400" w:rsidRPr="00B309F3" w:rsidRDefault="00C15400"/>
    <w:sectPr w:rsidR="00C15400" w:rsidRPr="00B309F3" w:rsidSect="00C154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1AD"/>
    <w:multiLevelType w:val="hybridMultilevel"/>
    <w:tmpl w:val="C17891A4"/>
    <w:lvl w:ilvl="0" w:tplc="BB10D1D0">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1CBA364E"/>
    <w:multiLevelType w:val="hybridMultilevel"/>
    <w:tmpl w:val="0D82937A"/>
    <w:lvl w:ilvl="0" w:tplc="08AE7F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3518"/>
    <w:rsid w:val="000521FB"/>
    <w:rsid w:val="000569A4"/>
    <w:rsid w:val="00075A33"/>
    <w:rsid w:val="00081407"/>
    <w:rsid w:val="001A2690"/>
    <w:rsid w:val="00223B14"/>
    <w:rsid w:val="005A6E0F"/>
    <w:rsid w:val="0076416F"/>
    <w:rsid w:val="00783518"/>
    <w:rsid w:val="00810391"/>
    <w:rsid w:val="00A027A3"/>
    <w:rsid w:val="00B309F3"/>
    <w:rsid w:val="00B44350"/>
    <w:rsid w:val="00B605BA"/>
    <w:rsid w:val="00BC07FB"/>
    <w:rsid w:val="00BF49D1"/>
    <w:rsid w:val="00C15400"/>
    <w:rsid w:val="00C950C9"/>
    <w:rsid w:val="00D76297"/>
    <w:rsid w:val="00EE0F04"/>
    <w:rsid w:val="00F43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00"/>
    <w:pPr>
      <w:widowControl w:val="0"/>
      <w:jc w:val="both"/>
    </w:pPr>
  </w:style>
  <w:style w:type="paragraph" w:styleId="2">
    <w:name w:val="heading 2"/>
    <w:basedOn w:val="a"/>
    <w:link w:val="2Char"/>
    <w:uiPriority w:val="9"/>
    <w:qFormat/>
    <w:rsid w:val="00C950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51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83518"/>
    <w:pPr>
      <w:widowControl w:val="0"/>
      <w:autoSpaceDE w:val="0"/>
      <w:autoSpaceDN w:val="0"/>
      <w:adjustRightInd w:val="0"/>
    </w:pPr>
    <w:rPr>
      <w:rFonts w:ascii="华文细黑" w:eastAsia="华文细黑" w:hAnsi="Times New Roman" w:cs="华文细黑"/>
      <w:color w:val="000000"/>
      <w:kern w:val="0"/>
      <w:sz w:val="24"/>
      <w:szCs w:val="24"/>
    </w:rPr>
  </w:style>
  <w:style w:type="character" w:customStyle="1" w:styleId="2Char">
    <w:name w:val="标题 2 Char"/>
    <w:basedOn w:val="a0"/>
    <w:link w:val="2"/>
    <w:uiPriority w:val="9"/>
    <w:rsid w:val="00C950C9"/>
    <w:rPr>
      <w:rFonts w:ascii="宋体" w:eastAsia="宋体" w:hAnsi="宋体" w:cs="宋体"/>
      <w:b/>
      <w:bCs/>
      <w:kern w:val="0"/>
      <w:sz w:val="36"/>
      <w:szCs w:val="36"/>
    </w:rPr>
  </w:style>
  <w:style w:type="character" w:customStyle="1" w:styleId="headtitlename">
    <w:name w:val="head_title_name"/>
    <w:basedOn w:val="a0"/>
    <w:rsid w:val="00C9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629950">
      <w:bodyDiv w:val="1"/>
      <w:marLeft w:val="0"/>
      <w:marRight w:val="0"/>
      <w:marTop w:val="0"/>
      <w:marBottom w:val="0"/>
      <w:divBdr>
        <w:top w:val="none" w:sz="0" w:space="0" w:color="auto"/>
        <w:left w:val="none" w:sz="0" w:space="0" w:color="auto"/>
        <w:bottom w:val="none" w:sz="0" w:space="0" w:color="auto"/>
        <w:right w:val="none" w:sz="0" w:space="0" w:color="auto"/>
      </w:divBdr>
    </w:div>
    <w:div w:id="8633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7</cp:revision>
  <dcterms:created xsi:type="dcterms:W3CDTF">2021-11-29T05:12:00Z</dcterms:created>
  <dcterms:modified xsi:type="dcterms:W3CDTF">2021-11-30T01:27:00Z</dcterms:modified>
</cp:coreProperties>
</file>